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64" w:rsidRDefault="00395F64" w:rsidP="00395F64">
      <w:pPr>
        <w:spacing w:line="360" w:lineRule="auto"/>
        <w:jc w:val="center"/>
        <w:rPr>
          <w:rFonts w:ascii="Times New Roman" w:eastAsiaTheme="minorEastAsia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>چکیده</w:t>
      </w:r>
    </w:p>
    <w:p w:rsidR="00F8135A" w:rsidRPr="00003043" w:rsidRDefault="00395F64" w:rsidP="002B642D">
      <w:pPr>
        <w:pStyle w:val="HTMLPreformatted"/>
        <w:shd w:val="clear" w:color="auto" w:fill="F8F9FA"/>
        <w:spacing w:line="480" w:lineRule="atLeast"/>
        <w:jc w:val="both"/>
        <w:rPr>
          <w:rFonts w:ascii="inherit" w:eastAsia="Times New Roman" w:hAnsi="inherit" w:cs="Courier New" w:hint="cs"/>
          <w:color w:val="202124"/>
          <w:sz w:val="36"/>
          <w:szCs w:val="36"/>
        </w:rPr>
      </w:pPr>
      <w:r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 xml:space="preserve">در </w:t>
      </w:r>
      <w:r w:rsidRPr="00FE0683">
        <w:rPr>
          <w:rFonts w:ascii="Times New Roman" w:eastAsiaTheme="minorEastAsia" w:hAnsi="Times New Roman" w:cs="B Nazanin"/>
          <w:color w:val="000000" w:themeColor="text1"/>
          <w:sz w:val="24"/>
          <w:szCs w:val="24"/>
          <w:rtl/>
        </w:rPr>
        <w:t>ا</w:t>
      </w:r>
      <w:r w:rsidRPr="00FE0683"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>ی</w:t>
      </w:r>
      <w:r w:rsidRPr="00FE0683">
        <w:rPr>
          <w:rFonts w:ascii="Times New Roman" w:eastAsiaTheme="minorEastAsia" w:hAnsi="Times New Roman" w:cs="B Nazanin" w:hint="eastAsia"/>
          <w:color w:val="000000" w:themeColor="text1"/>
          <w:sz w:val="24"/>
          <w:szCs w:val="24"/>
          <w:rtl/>
        </w:rPr>
        <w:t>ن</w:t>
      </w:r>
      <w:r>
        <w:rPr>
          <w:rFonts w:ascii="Times New Roman" w:eastAsiaTheme="minorEastAsia" w:hAnsi="Times New Roman" w:cs="B Nazanin"/>
          <w:color w:val="000000" w:themeColor="text1"/>
          <w:sz w:val="24"/>
          <w:szCs w:val="24"/>
          <w:rtl/>
        </w:rPr>
        <w:t xml:space="preserve"> رساله،</w:t>
      </w:r>
      <w:r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>دو پلیمر کوردینانسی</w:t>
      </w:r>
      <w:r w:rsidR="00FB5E1E"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 xml:space="preserve"> جدید </w:t>
      </w:r>
      <w:r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 xml:space="preserve"> با لیگاندهای4و4 بی پیریدین وترفتالیک  اسید که قابلیت تشکیل ساختار هایی به صورت چهارچوبهای آلی-فلزی </w:t>
      </w:r>
      <w:r w:rsidR="00683851"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 xml:space="preserve"> با نمک های فلزی روی و نیکل </w:t>
      </w:r>
      <w:r w:rsidR="00FB5E1E"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>را دارند، با</w:t>
      </w:r>
      <w:r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 xml:space="preserve">روش های هیدروترمال و رفلاکس سنتز شد و  با تکنیک های </w:t>
      </w:r>
      <w:r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  <w:lang w:bidi="ur-PK"/>
        </w:rPr>
        <w:t>‌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AU" w:bidi="ur-PK"/>
        </w:rPr>
        <w:t>X-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AU" w:bidi="ur-PK"/>
        </w:rPr>
        <w:t>ray,CV,IR</w:t>
      </w:r>
      <w:proofErr w:type="spellEnd"/>
      <w:r w:rsidR="00FB5E1E"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 xml:space="preserve">  مورد شناسایی قرار گرفت</w:t>
      </w:r>
      <w:r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>، همچنین دو کاتالیست</w:t>
      </w:r>
      <w:r w:rsidR="00176C3B"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 xml:space="preserve"> تک فلزی و دو فلزی</w:t>
      </w:r>
      <w:r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3A2E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AU" w:bidi="ur-PK"/>
        </w:rPr>
        <w:t>Pd</w:t>
      </w:r>
      <w:proofErr w:type="spellEnd"/>
      <w:r w:rsidR="003A2E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AU" w:bidi="ur-PK"/>
        </w:rPr>
        <w:t>/</w:t>
      </w:r>
      <w:proofErr w:type="spellStart"/>
      <w:r w:rsidR="003A2EA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AU" w:bidi="ur-PK"/>
        </w:rPr>
        <w:t>rG</w:t>
      </w:r>
      <w:proofErr w:type="spellEnd"/>
      <w:r w:rsidR="00FB5E1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E0683">
        <w:rPr>
          <w:rFonts w:ascii="Times New Roman" w:eastAsiaTheme="minorEastAsia" w:hAnsi="Times New Roman" w:cs="B Nazanin"/>
          <w:color w:val="000000" w:themeColor="text1"/>
          <w:sz w:val="24"/>
          <w:szCs w:val="24"/>
          <w:rtl/>
        </w:rPr>
        <w:t xml:space="preserve">و </w:t>
      </w:r>
      <w:proofErr w:type="spellStart"/>
      <w:r w:rsidR="002B642D" w:rsidRPr="00F43285">
        <w:rPr>
          <w:rFonts w:ascii="Times New Roman" w:hAnsi="Times New Roman" w:cs="Times New Roman"/>
          <w:color w:val="000000" w:themeColor="text1"/>
          <w:sz w:val="24"/>
          <w:szCs w:val="24"/>
        </w:rPr>
        <w:t>Au@Pd</w:t>
      </w:r>
      <w:proofErr w:type="spellEnd"/>
      <w:r w:rsidR="002B642D" w:rsidRPr="00F43285">
        <w:rPr>
          <w:rFonts w:ascii="Times New Roman" w:hAnsi="Times New Roman" w:cs="Times New Roman"/>
          <w:color w:val="000000" w:themeColor="text1"/>
          <w:sz w:val="24"/>
          <w:szCs w:val="24"/>
        </w:rPr>
        <w:t>/G</w:t>
      </w:r>
      <w:r w:rsidR="00176C3B"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 xml:space="preserve">  با یک</w:t>
      </w:r>
      <w:r w:rsidR="00176C3B" w:rsidRPr="008C79CC">
        <w:rPr>
          <w:rFonts w:ascii="time new roman" w:hAnsi="time new roman" w:cs="B Nazanin" w:hint="cs"/>
          <w:szCs w:val="26"/>
          <w:rtl/>
        </w:rPr>
        <w:t xml:space="preserve"> روش پاک، که در آن هیچ عامل کاهنده، سورفاکتانت و درجه حرارت بالا برای دکورت کر</w:t>
      </w:r>
      <w:r w:rsidR="00CC6827">
        <w:rPr>
          <w:rFonts w:ascii="time new roman" w:hAnsi="time new roman" w:cs="B Nazanin" w:hint="cs"/>
          <w:szCs w:val="26"/>
          <w:rtl/>
        </w:rPr>
        <w:t>دن نانو ذرات پالادیوم روی گرافن</w:t>
      </w:r>
      <w:r w:rsidR="00176C3B" w:rsidRPr="008C79CC">
        <w:rPr>
          <w:rFonts w:ascii="time new roman" w:hAnsi="time new roman" w:cs="B Nazanin" w:hint="cs"/>
          <w:szCs w:val="26"/>
          <w:rtl/>
        </w:rPr>
        <w:t xml:space="preserve"> گزارش شده است، مورد نیاز نیست. در این روش جذاب، کاتالیزور</w:t>
      </w:r>
      <w:r w:rsidR="00176C3B" w:rsidRPr="008C79CC">
        <w:rPr>
          <w:rFonts w:ascii="time new roman" w:hAnsi="time new roman" w:cs="B Nazanin" w:hint="cs"/>
          <w:szCs w:val="26"/>
        </w:rPr>
        <w:t xml:space="preserve"> </w:t>
      </w:r>
      <w:proofErr w:type="spellStart"/>
      <w:r w:rsidR="00176C3B" w:rsidRPr="008C79CC">
        <w:rPr>
          <w:rFonts w:ascii="time new roman" w:hAnsi="time new roman" w:cs="B Nazanin" w:hint="cs"/>
          <w:szCs w:val="26"/>
        </w:rPr>
        <w:t>Pd</w:t>
      </w:r>
      <w:proofErr w:type="spellEnd"/>
      <w:r w:rsidR="00176C3B" w:rsidRPr="008C79CC">
        <w:rPr>
          <w:rFonts w:ascii="time new roman" w:hAnsi="time new roman" w:cs="B Nazanin" w:hint="cs"/>
          <w:szCs w:val="26"/>
        </w:rPr>
        <w:t xml:space="preserve"> </w:t>
      </w:r>
      <w:r w:rsidR="00176C3B" w:rsidRPr="008C79CC">
        <w:rPr>
          <w:rFonts w:ascii="time new roman" w:hAnsi="time new roman" w:cs="B Nazanin"/>
          <w:szCs w:val="26"/>
        </w:rPr>
        <w:t>/</w:t>
      </w:r>
      <w:r w:rsidR="00176C3B" w:rsidRPr="008C79CC">
        <w:rPr>
          <w:rFonts w:ascii="time new roman" w:hAnsi="time new roman" w:cs="B Nazanin" w:hint="cs"/>
          <w:szCs w:val="26"/>
        </w:rPr>
        <w:t>G</w:t>
      </w:r>
      <w:r w:rsidR="00176C3B" w:rsidRPr="008C79CC">
        <w:rPr>
          <w:rFonts w:ascii="time new roman" w:hAnsi="time new roman" w:cs="B Nazanin"/>
          <w:szCs w:val="26"/>
        </w:rPr>
        <w:t xml:space="preserve"> </w:t>
      </w:r>
      <w:r w:rsidR="00176C3B" w:rsidRPr="008C79CC">
        <w:rPr>
          <w:rFonts w:ascii="time new roman" w:hAnsi="time new roman" w:cs="B Nazanin" w:hint="cs"/>
          <w:szCs w:val="26"/>
          <w:rtl/>
        </w:rPr>
        <w:t>با کاهش اتوماتیک محلول پالادیم</w:t>
      </w:r>
      <w:r w:rsidR="00176C3B" w:rsidRPr="008C79CC">
        <w:rPr>
          <w:rFonts w:ascii="time new roman" w:hAnsi="time new roman" w:cs="B Nazanin" w:hint="cs"/>
          <w:szCs w:val="26"/>
        </w:rPr>
        <w:t xml:space="preserve"> (II) </w:t>
      </w:r>
      <w:r w:rsidR="00176C3B" w:rsidRPr="008C79CC">
        <w:rPr>
          <w:rFonts w:ascii="time new roman" w:hAnsi="time new roman" w:cs="B Nazanin" w:hint="cs"/>
          <w:szCs w:val="26"/>
          <w:rtl/>
        </w:rPr>
        <w:t>فرمات د</w:t>
      </w:r>
      <w:r w:rsidR="00176C3B">
        <w:rPr>
          <w:rFonts w:ascii="time new roman" w:hAnsi="time new roman" w:cs="B Nazanin" w:hint="cs"/>
          <w:szCs w:val="26"/>
          <w:rtl/>
        </w:rPr>
        <w:t>ر دمای 60 درجه سانتیگراد تهیه شد</w:t>
      </w:r>
      <w:r w:rsidR="00176C3B" w:rsidRPr="008C79CC">
        <w:rPr>
          <w:rFonts w:ascii="time new roman" w:hAnsi="time new roman" w:cs="B Nazanin" w:hint="cs"/>
          <w:szCs w:val="26"/>
          <w:rtl/>
        </w:rPr>
        <w:t>. فرمات پالادیم در دمای متوسط به پالادیم فلزی کاهش می</w:t>
      </w:r>
      <w:r w:rsidR="00176C3B" w:rsidRPr="008C79CC">
        <w:rPr>
          <w:rFonts w:ascii="time new roman" w:hAnsi="time new roman" w:cs="B Nazanin" w:hint="cs"/>
          <w:szCs w:val="26"/>
          <w:rtl/>
        </w:rPr>
        <w:softHyphen/>
        <w:t>یابد و منجر به تولید نانوذرات پالادیوم بروی گرافن می</w:t>
      </w:r>
      <w:r w:rsidR="00176C3B" w:rsidRPr="008C79CC">
        <w:rPr>
          <w:rFonts w:ascii="time new roman" w:hAnsi="time new roman" w:cs="B Nazanin" w:hint="cs"/>
          <w:szCs w:val="26"/>
          <w:rtl/>
        </w:rPr>
        <w:softHyphen/>
        <w:t>شود.</w:t>
      </w:r>
      <w:r w:rsidR="00003043">
        <w:rPr>
          <w:rFonts w:ascii="time new roman" w:hAnsi="time new roman" w:cs="B Nazanin" w:hint="cs"/>
          <w:szCs w:val="26"/>
          <w:rtl/>
        </w:rPr>
        <w:t xml:space="preserve"> سنتز </w:t>
      </w:r>
      <w:r w:rsidR="0089582D">
        <w:rPr>
          <w:rFonts w:ascii="time new roman" w:hAnsi="time new roman" w:cs="B Nazanin" w:hint="cs"/>
          <w:szCs w:val="26"/>
          <w:rtl/>
        </w:rPr>
        <w:t>الکتروکاتال</w:t>
      </w:r>
      <w:r w:rsidR="0089582D" w:rsidRPr="0089582D">
        <w:rPr>
          <w:rFonts w:ascii="time new roman" w:hAnsi="time new roman" w:cs="B Nazanin" w:hint="cs"/>
          <w:sz w:val="22"/>
          <w:szCs w:val="26"/>
          <w:rtl/>
        </w:rPr>
        <w:t>یست</w:t>
      </w:r>
      <w:r w:rsidR="00003043">
        <w:rPr>
          <w:rFonts w:ascii="time new roman" w:hAnsi="time new roman" w:cs="B Nazanin"/>
          <w:sz w:val="22"/>
          <w:szCs w:val="26"/>
        </w:rPr>
        <w:t xml:space="preserve"> </w:t>
      </w:r>
      <w:r w:rsidR="0089582D" w:rsidRPr="0089582D">
        <w:rPr>
          <w:rFonts w:ascii="time new roman" w:hAnsi="time new roman" w:cs="B Nazanin"/>
          <w:sz w:val="22"/>
          <w:szCs w:val="26"/>
        </w:rPr>
        <w:t xml:space="preserve"> </w:t>
      </w:r>
      <w:proofErr w:type="spellStart"/>
      <w:r w:rsidR="0089582D" w:rsidRPr="0089582D">
        <w:rPr>
          <w:rFonts w:ascii="time new roman" w:hAnsi="time new roman" w:cs="B Nazanin"/>
          <w:sz w:val="22"/>
          <w:szCs w:val="26"/>
        </w:rPr>
        <w:t>Au@Pd</w:t>
      </w:r>
      <w:proofErr w:type="spellEnd"/>
      <w:r w:rsidR="0089582D" w:rsidRPr="0089582D">
        <w:rPr>
          <w:rFonts w:ascii="time new roman" w:hAnsi="time new roman" w:cs="B Nazanin"/>
          <w:sz w:val="22"/>
          <w:szCs w:val="26"/>
        </w:rPr>
        <w:t>/G</w:t>
      </w:r>
      <w:r w:rsidR="0089582D" w:rsidRPr="0089582D">
        <w:rPr>
          <w:rFonts w:ascii="time new roman" w:hAnsi="time new roman" w:cs="B Nazanin" w:hint="cs"/>
          <w:sz w:val="22"/>
          <w:szCs w:val="26"/>
          <w:rtl/>
        </w:rPr>
        <w:t xml:space="preserve"> شامل دو مرحله خاص است</w:t>
      </w:r>
      <w:r w:rsidR="00003043">
        <w:rPr>
          <w:rFonts w:cs="B Nazanin" w:hint="cs"/>
          <w:sz w:val="28"/>
          <w:szCs w:val="28"/>
          <w:rtl/>
        </w:rPr>
        <w:t xml:space="preserve">، </w:t>
      </w:r>
      <w:r w:rsidR="00003043" w:rsidRPr="00003043">
        <w:rPr>
          <w:rFonts w:ascii="time new roman" w:hAnsi="time new roman" w:cs="B Nazanin" w:hint="cs"/>
          <w:szCs w:val="26"/>
          <w:rtl/>
        </w:rPr>
        <w:t>در مرحله اول، طی کاهش خودکار پالادیوم (</w:t>
      </w:r>
      <w:r w:rsidR="00003043" w:rsidRPr="00003043">
        <w:rPr>
          <w:rFonts w:ascii="time new roman" w:hAnsi="time new roman" w:cs="B Nazanin"/>
          <w:szCs w:val="26"/>
        </w:rPr>
        <w:t>II</w:t>
      </w:r>
      <w:r w:rsidR="00003043" w:rsidRPr="00003043">
        <w:rPr>
          <w:rFonts w:ascii="time new roman" w:hAnsi="time new roman" w:cs="B Nazanin" w:hint="cs"/>
          <w:szCs w:val="26"/>
          <w:rtl/>
        </w:rPr>
        <w:t xml:space="preserve">) فرمات، </w:t>
      </w:r>
      <w:r w:rsidR="00003043">
        <w:rPr>
          <w:rFonts w:ascii="time new roman" w:hAnsi="time new roman" w:cs="B Nazanin" w:hint="cs"/>
          <w:szCs w:val="26"/>
          <w:rtl/>
        </w:rPr>
        <w:t xml:space="preserve">نانوذات پالادیوم </w:t>
      </w:r>
      <w:r w:rsidR="00003043" w:rsidRPr="00003043">
        <w:rPr>
          <w:rFonts w:ascii="time new roman" w:hAnsi="time new roman" w:cs="B Nazanin" w:hint="cs"/>
          <w:szCs w:val="26"/>
          <w:rtl/>
        </w:rPr>
        <w:t xml:space="preserve">روی گرافن قرار می گیرند. در مرحله ی دوم، </w:t>
      </w:r>
      <w:r w:rsidR="00003043">
        <w:rPr>
          <w:rFonts w:ascii="time new roman" w:hAnsi="time new roman" w:cs="B Nazanin" w:hint="cs"/>
          <w:szCs w:val="26"/>
          <w:rtl/>
        </w:rPr>
        <w:t>یک</w:t>
      </w:r>
      <w:r w:rsidR="002B642D">
        <w:rPr>
          <w:rFonts w:ascii="time new roman" w:hAnsi="time new roman" w:cs="B Nazanin" w:hint="cs"/>
          <w:szCs w:val="26"/>
          <w:rtl/>
        </w:rPr>
        <w:t xml:space="preserve"> واکنش</w:t>
      </w:r>
      <w:r w:rsidR="00003043">
        <w:rPr>
          <w:rFonts w:ascii="time new roman" w:hAnsi="time new roman" w:cs="B Nazanin" w:hint="cs"/>
          <w:szCs w:val="26"/>
          <w:rtl/>
        </w:rPr>
        <w:t xml:space="preserve"> جایگزینی</w:t>
      </w:r>
      <w:r w:rsidR="002B642D">
        <w:rPr>
          <w:rFonts w:ascii="time new roman" w:hAnsi="time new roman" w:cs="B Nazanin" w:hint="cs"/>
          <w:szCs w:val="26"/>
          <w:rtl/>
        </w:rPr>
        <w:t xml:space="preserve"> گالوانی</w:t>
      </w:r>
      <w:r w:rsidR="00003043" w:rsidRPr="00003043">
        <w:rPr>
          <w:rFonts w:ascii="time new roman" w:hAnsi="time new roman" w:cs="B Nazanin" w:hint="cs"/>
          <w:szCs w:val="26"/>
          <w:rtl/>
        </w:rPr>
        <w:t xml:space="preserve"> بین </w:t>
      </w:r>
      <w:r w:rsidR="00003043">
        <w:rPr>
          <w:rFonts w:ascii="time new roman" w:hAnsi="time new roman" w:cs="B Nazanin" w:hint="cs"/>
          <w:szCs w:val="26"/>
          <w:rtl/>
        </w:rPr>
        <w:t>نانوذرات</w:t>
      </w:r>
      <w:r w:rsidR="00003043" w:rsidRPr="00003043">
        <w:rPr>
          <w:rFonts w:ascii="time new roman" w:hAnsi="time new roman" w:cs="B Nazanin" w:hint="cs"/>
          <w:szCs w:val="26"/>
          <w:rtl/>
        </w:rPr>
        <w:t xml:space="preserve"> </w:t>
      </w:r>
      <w:r w:rsidR="00003043">
        <w:rPr>
          <w:rFonts w:ascii="time new roman" w:hAnsi="time new roman" w:cs="B Nazanin" w:hint="cs"/>
          <w:szCs w:val="26"/>
          <w:rtl/>
        </w:rPr>
        <w:t xml:space="preserve">پالادیوم </w:t>
      </w:r>
      <w:r w:rsidR="00003043" w:rsidRPr="00003043">
        <w:rPr>
          <w:rFonts w:ascii="time new roman" w:hAnsi="time new roman" w:cs="B Nazanin" w:hint="cs"/>
          <w:szCs w:val="26"/>
          <w:rtl/>
        </w:rPr>
        <w:t xml:space="preserve">و یون های </w:t>
      </w:r>
      <w:r w:rsidR="00003043" w:rsidRPr="00003043">
        <w:rPr>
          <w:rFonts w:ascii="time new roman" w:hAnsi="time new roman" w:cs="B Nazanin"/>
          <w:szCs w:val="26"/>
        </w:rPr>
        <w:t>Au3+</w:t>
      </w:r>
      <w:r w:rsidR="00003043" w:rsidRPr="00003043">
        <w:rPr>
          <w:rFonts w:ascii="time new roman" w:hAnsi="time new roman" w:cs="B Nazanin" w:hint="cs"/>
          <w:szCs w:val="26"/>
          <w:rtl/>
        </w:rPr>
        <w:t xml:space="preserve"> رخ می </w:t>
      </w:r>
      <w:r w:rsidR="00003043">
        <w:rPr>
          <w:rFonts w:cs="B Nazanin" w:hint="cs"/>
          <w:sz w:val="28"/>
          <w:szCs w:val="28"/>
          <w:rtl/>
        </w:rPr>
        <w:t>دهد</w:t>
      </w:r>
      <w:r w:rsidR="002B642D">
        <w:rPr>
          <w:rFonts w:ascii="time new roman" w:hAnsi="time new roman" w:cs="B Nazanin" w:hint="cs"/>
          <w:szCs w:val="26"/>
          <w:rtl/>
        </w:rPr>
        <w:t>.</w:t>
      </w:r>
      <w:r w:rsidR="0089582D" w:rsidRPr="008C79CC">
        <w:rPr>
          <w:rFonts w:ascii="time new roman" w:hAnsi="time new roman" w:cs="B Nazanin" w:hint="cs"/>
          <w:szCs w:val="26"/>
          <w:rtl/>
        </w:rPr>
        <w:t xml:space="preserve"> </w:t>
      </w:r>
      <w:r w:rsidR="00176C3B" w:rsidRPr="008C79CC">
        <w:rPr>
          <w:rFonts w:ascii="time new roman" w:hAnsi="time new roman" w:cs="B Nazanin" w:hint="cs"/>
          <w:szCs w:val="26"/>
          <w:rtl/>
        </w:rPr>
        <w:t>کاتالیزور</w:t>
      </w:r>
      <w:r w:rsidR="00176C3B">
        <w:rPr>
          <w:rFonts w:ascii="time new roman" w:hAnsi="time new roman" w:cs="B Nazanin" w:hint="cs"/>
          <w:szCs w:val="26"/>
          <w:rtl/>
        </w:rPr>
        <w:t xml:space="preserve"> های</w:t>
      </w:r>
      <w:r w:rsidR="00176C3B" w:rsidRPr="008C79CC">
        <w:rPr>
          <w:rFonts w:ascii="time new roman" w:hAnsi="time new roman" w:cs="B Nazanin" w:hint="cs"/>
          <w:szCs w:val="26"/>
          <w:rtl/>
        </w:rPr>
        <w:t xml:space="preserve"> حاصل توسط تکنیک</w:t>
      </w:r>
      <w:r w:rsidR="00176C3B" w:rsidRPr="008C79CC">
        <w:rPr>
          <w:rFonts w:ascii="time new roman" w:hAnsi="time new roman" w:cs="B Nazanin" w:hint="cs"/>
          <w:szCs w:val="26"/>
          <w:rtl/>
        </w:rPr>
        <w:softHyphen/>
        <w:t xml:space="preserve">های </w:t>
      </w:r>
      <w:r w:rsidR="002B642D" w:rsidRPr="008C79CC">
        <w:rPr>
          <w:rFonts w:ascii="time new roman" w:hAnsi="time new roman" w:cs="B Nazanin"/>
          <w:szCs w:val="26"/>
        </w:rPr>
        <w:t xml:space="preserve">, </w:t>
      </w:r>
      <w:r w:rsidR="00176C3B" w:rsidRPr="008C79CC">
        <w:rPr>
          <w:rFonts w:ascii="time new roman" w:hAnsi="time new roman" w:cs="B Nazanin"/>
          <w:szCs w:val="26"/>
        </w:rPr>
        <w:t>XRD, TEM, EDS</w:t>
      </w:r>
      <w:r w:rsidR="00176C3B" w:rsidRPr="008C79CC">
        <w:rPr>
          <w:rFonts w:ascii="time new roman" w:hAnsi="time new roman" w:cs="B Nazanin" w:hint="cs"/>
          <w:szCs w:val="26"/>
          <w:rtl/>
        </w:rPr>
        <w:t xml:space="preserve"> </w:t>
      </w:r>
      <w:r w:rsidR="002B642D">
        <w:rPr>
          <w:rFonts w:ascii="time new roman" w:hAnsi="time new roman" w:cs="B Nazanin"/>
          <w:szCs w:val="26"/>
          <w:lang w:val="en-AU" w:bidi="ur-PK"/>
        </w:rPr>
        <w:t xml:space="preserve"> MAP</w:t>
      </w:r>
      <w:r w:rsidR="00176C3B" w:rsidRPr="008C79CC">
        <w:rPr>
          <w:rFonts w:ascii="time new roman" w:hAnsi="time new roman" w:cs="B Nazanin" w:hint="cs"/>
          <w:szCs w:val="26"/>
          <w:rtl/>
        </w:rPr>
        <w:t>و</w:t>
      </w:r>
      <w:r w:rsidR="002B642D">
        <w:rPr>
          <w:rFonts w:ascii="time new roman" w:hAnsi="time new roman" w:cs="B Nazanin" w:hint="cs"/>
          <w:szCs w:val="26"/>
          <w:rtl/>
          <w:lang w:bidi="ur-PK"/>
        </w:rPr>
        <w:t>‏</w:t>
      </w:r>
      <w:r w:rsidR="00176C3B" w:rsidRPr="008C79CC">
        <w:rPr>
          <w:rFonts w:ascii="time new roman" w:hAnsi="time new roman" w:cs="B Nazanin" w:hint="cs"/>
          <w:szCs w:val="26"/>
          <w:rtl/>
        </w:rPr>
        <w:t xml:space="preserve"> انداره گیری</w:t>
      </w:r>
      <w:r w:rsidR="00176C3B" w:rsidRPr="008C79CC">
        <w:rPr>
          <w:rFonts w:ascii="time new roman" w:hAnsi="time new roman" w:cs="B Nazanin" w:hint="cs"/>
          <w:szCs w:val="26"/>
          <w:rtl/>
        </w:rPr>
        <w:softHyphen/>
        <w:t>های الکتروشیمیایی شناسایی شد</w:t>
      </w:r>
      <w:r w:rsidR="00E55F6F">
        <w:rPr>
          <w:rFonts w:ascii="time new roman" w:hAnsi="time new roman" w:cs="B Nazanin" w:hint="cs"/>
          <w:szCs w:val="26"/>
          <w:rtl/>
        </w:rPr>
        <w:t>ند</w:t>
      </w:r>
      <w:bookmarkStart w:id="0" w:name="_GoBack"/>
      <w:bookmarkEnd w:id="0"/>
      <w:r w:rsidR="00176C3B" w:rsidRPr="008C79CC">
        <w:rPr>
          <w:rFonts w:ascii="time new roman" w:hAnsi="time new roman" w:cs="B Nazanin" w:hint="cs"/>
          <w:szCs w:val="26"/>
          <w:rtl/>
        </w:rPr>
        <w:t>. روش</w:t>
      </w:r>
      <w:r w:rsidR="00176C3B" w:rsidRPr="008C79CC">
        <w:rPr>
          <w:rFonts w:ascii="time new roman" w:hAnsi="time new roman" w:cs="B Nazanin" w:hint="cs"/>
          <w:szCs w:val="26"/>
          <w:rtl/>
        </w:rPr>
        <w:softHyphen/>
        <w:t>های الکتروشیمیایی شامل ولتامتری چرخه</w:t>
      </w:r>
      <w:r w:rsidR="00176C3B" w:rsidRPr="008C79CC">
        <w:rPr>
          <w:rFonts w:ascii="time new roman" w:hAnsi="time new roman" w:cs="B Nazanin" w:hint="cs"/>
          <w:szCs w:val="26"/>
          <w:rtl/>
        </w:rPr>
        <w:softHyphen/>
        <w:t>ای و کرونوآمپرومتری می</w:t>
      </w:r>
      <w:r w:rsidR="00176C3B" w:rsidRPr="008C79CC">
        <w:rPr>
          <w:rFonts w:ascii="time new roman" w:hAnsi="time new roman" w:cs="B Nazanin" w:hint="cs"/>
          <w:szCs w:val="26"/>
          <w:rtl/>
        </w:rPr>
        <w:softHyphen/>
        <w:t>باشد. نتایج نشان داد کاتالیزور</w:t>
      </w:r>
      <w:r w:rsidR="002946F7">
        <w:rPr>
          <w:rFonts w:ascii="time new roman" w:hAnsi="time new roman" w:cs="B Nazanin" w:hint="cs"/>
          <w:szCs w:val="26"/>
          <w:rtl/>
        </w:rPr>
        <w:t>های</w:t>
      </w:r>
      <w:r w:rsidR="00176C3B" w:rsidRPr="008C79CC">
        <w:rPr>
          <w:rFonts w:ascii="time new roman" w:hAnsi="time new roman" w:cs="B Nazanin" w:hint="cs"/>
          <w:szCs w:val="26"/>
          <w:rtl/>
        </w:rPr>
        <w:t xml:space="preserve"> ساخته شده در این کار تحقیقاتی نسبت به کاتالیزور تجاری </w:t>
      </w:r>
      <w:proofErr w:type="spellStart"/>
      <w:r w:rsidR="00176C3B" w:rsidRPr="008C79CC">
        <w:rPr>
          <w:rFonts w:ascii="time new roman" w:hAnsi="time new roman" w:cs="B Nazanin"/>
          <w:szCs w:val="26"/>
        </w:rPr>
        <w:t>Pd</w:t>
      </w:r>
      <w:proofErr w:type="spellEnd"/>
      <w:r w:rsidR="00176C3B" w:rsidRPr="008C79CC">
        <w:rPr>
          <w:rFonts w:ascii="time new roman" w:hAnsi="time new roman" w:cs="B Nazanin"/>
          <w:szCs w:val="26"/>
        </w:rPr>
        <w:t>/C</w:t>
      </w:r>
      <w:r w:rsidR="00176C3B" w:rsidRPr="008C79CC">
        <w:rPr>
          <w:rFonts w:ascii="time new roman" w:hAnsi="time new roman" w:cs="B Nazanin" w:hint="cs"/>
          <w:szCs w:val="26"/>
          <w:rtl/>
        </w:rPr>
        <w:t xml:space="preserve"> </w:t>
      </w:r>
      <w:r w:rsidR="002B642D">
        <w:rPr>
          <w:rFonts w:ascii="time new roman" w:hAnsi="time new roman" w:cs="B Nazanin" w:hint="cs"/>
          <w:szCs w:val="26"/>
          <w:rtl/>
        </w:rPr>
        <w:t xml:space="preserve">فعالیت </w:t>
      </w:r>
      <w:r w:rsidR="002B642D" w:rsidRPr="002B642D">
        <w:rPr>
          <w:rFonts w:ascii="Times New Roman" w:eastAsiaTheme="minorEastAsia" w:hAnsi="Times New Roman" w:cs="B Nazanin"/>
          <w:color w:val="000000" w:themeColor="text1"/>
          <w:sz w:val="24"/>
          <w:szCs w:val="24"/>
          <w:rtl/>
        </w:rPr>
        <w:t>بالا</w:t>
      </w:r>
      <w:r w:rsidR="002B642D" w:rsidRPr="002B642D"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>یی</w:t>
      </w:r>
      <w:r w:rsidR="002B642D">
        <w:rPr>
          <w:rFonts w:ascii="time new roman" w:hAnsi="time new roman" w:cs="B Nazanin" w:hint="cs"/>
          <w:szCs w:val="26"/>
          <w:rtl/>
        </w:rPr>
        <w:t xml:space="preserve"> برای اکسی</w:t>
      </w:r>
      <w:r w:rsidR="00176C3B" w:rsidRPr="008C79CC">
        <w:rPr>
          <w:rFonts w:ascii="time new roman" w:hAnsi="time new roman" w:cs="B Nazanin" w:hint="cs"/>
          <w:szCs w:val="26"/>
          <w:rtl/>
        </w:rPr>
        <w:t>د</w:t>
      </w:r>
      <w:r w:rsidR="002B642D">
        <w:rPr>
          <w:rFonts w:ascii="time new roman" w:hAnsi="time new roman" w:cs="B Nazanin" w:hint="cs"/>
          <w:szCs w:val="26"/>
          <w:rtl/>
        </w:rPr>
        <w:t>ا</w:t>
      </w:r>
      <w:r w:rsidR="00176C3B" w:rsidRPr="008C79CC">
        <w:rPr>
          <w:rFonts w:ascii="time new roman" w:hAnsi="time new roman" w:cs="B Nazanin" w:hint="cs"/>
          <w:szCs w:val="26"/>
          <w:rtl/>
        </w:rPr>
        <w:t>سیون اتانول در محیط قلیایی دار</w:t>
      </w:r>
      <w:r w:rsidR="002B642D">
        <w:rPr>
          <w:rFonts w:ascii="time new roman" w:hAnsi="time new roman" w:cs="B Nazanin" w:hint="cs"/>
          <w:szCs w:val="26"/>
          <w:rtl/>
        </w:rPr>
        <w:t>ن</w:t>
      </w:r>
      <w:r w:rsidR="00176C3B" w:rsidRPr="008C79CC">
        <w:rPr>
          <w:rFonts w:ascii="time new roman" w:hAnsi="time new roman" w:cs="B Nazanin" w:hint="cs"/>
          <w:szCs w:val="26"/>
          <w:rtl/>
        </w:rPr>
        <w:t>د</w:t>
      </w:r>
      <w:r w:rsidR="005246EE">
        <w:rPr>
          <w:rFonts w:ascii="Times New Roman" w:eastAsiaTheme="minorEastAsia" w:hAnsi="Times New Roman" w:cs="B Nazanin" w:hint="cs"/>
          <w:color w:val="000000" w:themeColor="text1"/>
          <w:sz w:val="24"/>
          <w:szCs w:val="24"/>
          <w:rtl/>
        </w:rPr>
        <w:t>.</w:t>
      </w:r>
    </w:p>
    <w:sectPr w:rsidR="00F8135A" w:rsidRPr="00003043" w:rsidSect="00C42A70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BF"/>
    <w:rsid w:val="00003043"/>
    <w:rsid w:val="00116EBC"/>
    <w:rsid w:val="00176C3B"/>
    <w:rsid w:val="001F7574"/>
    <w:rsid w:val="002946F7"/>
    <w:rsid w:val="002B642D"/>
    <w:rsid w:val="00395F64"/>
    <w:rsid w:val="003A2EA1"/>
    <w:rsid w:val="005246EE"/>
    <w:rsid w:val="00683851"/>
    <w:rsid w:val="0089582D"/>
    <w:rsid w:val="00C42A70"/>
    <w:rsid w:val="00CC6827"/>
    <w:rsid w:val="00CE12BF"/>
    <w:rsid w:val="00E55F6F"/>
    <w:rsid w:val="00EA0FA1"/>
    <w:rsid w:val="00F8135A"/>
    <w:rsid w:val="00FB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F64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9582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582D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F64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9582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582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2021-06-12T11:48:00Z</dcterms:created>
  <dcterms:modified xsi:type="dcterms:W3CDTF">2021-06-13T01:40:00Z</dcterms:modified>
</cp:coreProperties>
</file>